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ED26" w14:textId="30256D07" w:rsidR="00482E65" w:rsidRPr="00562FD7" w:rsidRDefault="008F7657" w:rsidP="007A1CD4">
      <w:pPr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Curriculum Evaluation </w:t>
      </w:r>
      <w:r w:rsidR="00432512">
        <w:rPr>
          <w:rFonts w:ascii="Times New Roman" w:hAnsi="Times New Roman"/>
          <w:b/>
          <w:smallCaps/>
          <w:sz w:val="28"/>
          <w:szCs w:val="28"/>
        </w:rPr>
        <w:t>Paper</w:t>
      </w:r>
      <w:r w:rsidR="005F0125">
        <w:rPr>
          <w:rFonts w:ascii="Times New Roman" w:hAnsi="Times New Roman"/>
          <w:b/>
          <w:smallCaps/>
          <w:sz w:val="28"/>
          <w:szCs w:val="28"/>
        </w:rPr>
        <w:t xml:space="preserve"> Grading</w:t>
      </w:r>
      <w:r w:rsidR="00432512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="00771460">
        <w:rPr>
          <w:rFonts w:ascii="Times New Roman" w:hAnsi="Times New Roman"/>
          <w:b/>
          <w:smallCaps/>
          <w:sz w:val="28"/>
          <w:szCs w:val="28"/>
        </w:rPr>
        <w:t>Rubric</w:t>
      </w:r>
    </w:p>
    <w:tbl>
      <w:tblPr>
        <w:tblpPr w:leftFromText="180" w:rightFromText="180" w:vertAnchor="text" w:tblpXSpec="center" w:tblpY="1"/>
        <w:tblOverlap w:val="never"/>
        <w:tblW w:w="146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060"/>
        <w:gridCol w:w="3150"/>
        <w:gridCol w:w="3330"/>
        <w:gridCol w:w="2700"/>
      </w:tblGrid>
      <w:tr w:rsidR="00F171A0" w:rsidRPr="00EB2A8A" w14:paraId="28455B08" w14:textId="77777777" w:rsidTr="008F7657">
        <w:trPr>
          <w:trHeight w:val="345"/>
        </w:trPr>
        <w:tc>
          <w:tcPr>
            <w:tcW w:w="2422" w:type="dxa"/>
            <w:shd w:val="clear" w:color="auto" w:fill="auto"/>
            <w:vAlign w:val="bottom"/>
          </w:tcPr>
          <w:p w14:paraId="3852A4D3" w14:textId="77777777" w:rsidR="00F171A0" w:rsidRPr="00D02585" w:rsidRDefault="00F171A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25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Criteria</w:t>
            </w:r>
          </w:p>
        </w:tc>
        <w:tc>
          <w:tcPr>
            <w:tcW w:w="122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D02585" w:rsidRDefault="00F171A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25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Levels of Achievement</w:t>
            </w:r>
          </w:p>
        </w:tc>
      </w:tr>
      <w:tr w:rsidR="00927360" w:rsidRPr="00EB2A8A" w14:paraId="157B72A9" w14:textId="77777777" w:rsidTr="008F7657">
        <w:trPr>
          <w:trHeight w:val="318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07C1FCA7" w14:textId="0F5B5C08" w:rsidR="00F171A0" w:rsidRPr="00EB2A8A" w:rsidRDefault="2B6F56CD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2B6F56C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Content 70%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380655BB" w14:textId="5A6E326C" w:rsidR="00F171A0" w:rsidRPr="00EB2A8A" w:rsidRDefault="00482E65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6613B036" w14:textId="50912E5A" w:rsidR="00F171A0" w:rsidRPr="00EB2A8A" w:rsidRDefault="005D140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1C5BFA2F" w14:textId="6CAC19B8" w:rsidR="00F171A0" w:rsidRPr="0032750F" w:rsidRDefault="005D140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Developing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7777777" w:rsidR="00F171A0" w:rsidRPr="00EB2A8A" w:rsidRDefault="00F171A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EB2A8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Not present</w:t>
            </w:r>
          </w:p>
        </w:tc>
      </w:tr>
      <w:tr w:rsidR="00F171A0" w:rsidRPr="00EB2A8A" w14:paraId="0C3D1A13" w14:textId="77777777" w:rsidTr="008F7657">
        <w:trPr>
          <w:trHeight w:val="777"/>
        </w:trPr>
        <w:tc>
          <w:tcPr>
            <w:tcW w:w="2422" w:type="dxa"/>
            <w:shd w:val="clear" w:color="auto" w:fill="BFBFBF" w:themeFill="background1" w:themeFillShade="BF"/>
          </w:tcPr>
          <w:p w14:paraId="3BEA6DCC" w14:textId="458CBD21" w:rsidR="00F171A0" w:rsidRPr="00B86EE3" w:rsidRDefault="00B33579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32512">
              <w:rPr>
                <w:rFonts w:ascii="Times New Roman" w:hAnsi="Times New Roman"/>
                <w:b/>
                <w:sz w:val="24"/>
                <w:szCs w:val="24"/>
              </w:rPr>
              <w:t>nalysis</w:t>
            </w:r>
          </w:p>
        </w:tc>
        <w:tc>
          <w:tcPr>
            <w:tcW w:w="3060" w:type="dxa"/>
            <w:shd w:val="clear" w:color="auto" w:fill="auto"/>
          </w:tcPr>
          <w:p w14:paraId="18342A7D" w14:textId="32C97063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</w:t>
            </w:r>
            <w:r w:rsidR="005F0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F0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53B60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B21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09984A46" w14:textId="5D82E7C2" w:rsidR="008D18CF" w:rsidRDefault="009D1B21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Key points 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 materials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cripture 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concisely summarized with balance, clarity</w:t>
            </w:r>
            <w:r w:rsidR="005F0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and relevance.</w:t>
            </w:r>
            <w:r w:rsidR="0043251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55D972" w14:textId="3470A5F6" w:rsidR="00F171A0" w:rsidRPr="0067681C" w:rsidRDefault="008D18CF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Review is 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Each topic covered in the class is addressed.</w:t>
            </w:r>
          </w:p>
        </w:tc>
        <w:tc>
          <w:tcPr>
            <w:tcW w:w="3150" w:type="dxa"/>
            <w:shd w:val="clear" w:color="auto" w:fill="auto"/>
          </w:tcPr>
          <w:p w14:paraId="170DA535" w14:textId="3EF39EBF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 w:rsidR="00453B60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3DE71D86" w14:textId="1C46693F" w:rsidR="008D18CF" w:rsidRDefault="00B86EE3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Most key points 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the Learn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 materials</w:t>
            </w:r>
            <w:r w:rsidR="00CC2058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cripture 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summarized with clarity and relevance.</w:t>
            </w:r>
          </w:p>
          <w:p w14:paraId="41C1AFA1" w14:textId="1E1AC81F" w:rsidR="00F171A0" w:rsidRPr="0067681C" w:rsidRDefault="008D18CF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eview is outside the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pages required</w:t>
            </w:r>
            <w:r w:rsidR="00C6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Most of the topics covered in the class are addressed.</w:t>
            </w:r>
          </w:p>
        </w:tc>
        <w:tc>
          <w:tcPr>
            <w:tcW w:w="3330" w:type="dxa"/>
          </w:tcPr>
          <w:p w14:paraId="4E55FE41" w14:textId="55103410" w:rsidR="005F0125" w:rsidRDefault="005F0125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FC6E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9D1B21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0BF59963" w14:textId="42FD69EF" w:rsidR="00F171A0" w:rsidRDefault="009D1B21" w:rsidP="008F7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While some key points </w:t>
            </w:r>
            <w:r w:rsidR="002A3E62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from the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 materials</w:t>
            </w:r>
            <w:r w:rsidR="00CC2058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91D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2058">
              <w:rPr>
                <w:rFonts w:ascii="Times New Roman" w:hAnsi="Times New Roman" w:cs="Times New Roman"/>
                <w:sz w:val="24"/>
                <w:szCs w:val="24"/>
              </w:rPr>
              <w:t xml:space="preserve">cripture </w:t>
            </w: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are addressed, there is a lack of focus and important information is neglected.</w:t>
            </w:r>
          </w:p>
          <w:p w14:paraId="22F577B1" w14:textId="2D3C1D6B" w:rsidR="008D18CF" w:rsidRPr="0067681C" w:rsidRDefault="008D18CF" w:rsidP="008F7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eview is outside the 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2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pages required</w:t>
            </w:r>
            <w:r w:rsidR="00C6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Some of the topics covered in the class are missing.</w:t>
            </w:r>
          </w:p>
        </w:tc>
        <w:tc>
          <w:tcPr>
            <w:tcW w:w="2700" w:type="dxa"/>
            <w:shd w:val="clear" w:color="auto" w:fill="auto"/>
          </w:tcPr>
          <w:p w14:paraId="3DFD8EDA" w14:textId="77777777" w:rsidR="00F171A0" w:rsidRPr="0067681C" w:rsidRDefault="00F171A0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4E45275F" w:rsidR="00F171A0" w:rsidRPr="005F0125" w:rsidRDefault="006C0749" w:rsidP="008F765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EB2A8A" w14:paraId="5F169589" w14:textId="77777777" w:rsidTr="008F7657">
        <w:trPr>
          <w:trHeight w:val="786"/>
        </w:trPr>
        <w:tc>
          <w:tcPr>
            <w:tcW w:w="2422" w:type="dxa"/>
            <w:shd w:val="clear" w:color="auto" w:fill="BFBFBF" w:themeFill="background1" w:themeFillShade="BF"/>
          </w:tcPr>
          <w:p w14:paraId="1F1E020D" w14:textId="764161AB" w:rsidR="00F171A0" w:rsidRPr="00B86EE3" w:rsidRDefault="00CC2058" w:rsidP="008F7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Professional </w:t>
            </w:r>
            <w:r w:rsidR="00432512">
              <w:rPr>
                <w:rFonts w:ascii="Times New Roman" w:hAnsi="Times New Roman"/>
                <w:b/>
                <w:sz w:val="24"/>
                <w:szCs w:val="24"/>
              </w:rPr>
              <w:t>Insights</w:t>
            </w:r>
            <w:r w:rsidR="00B33579" w:rsidRPr="00B86E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14:paraId="4AA23BF0" w14:textId="72A97044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="00453B60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340828AD" w14:textId="69334F08" w:rsidR="00F171A0" w:rsidRPr="0067681C" w:rsidRDefault="00CC2058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The paper contains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professional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insights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that has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6EE3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clear, logical flow</w:t>
            </w:r>
            <w:r w:rsidR="00C610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for each </w:t>
            </w:r>
            <w:r w:rsidR="002D6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topic</w:t>
            </w:r>
            <w:r w:rsidR="00B86EE3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Major points are stated clearly and are supported by good examples and thoughtful analysis for each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professional insight</w:t>
            </w:r>
            <w:r w:rsidR="00B86EE3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14:paraId="7342242B" w14:textId="7B6C130D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 w:rsidR="00453B60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72933BF8" w14:textId="41F0CD2D" w:rsidR="00F171A0" w:rsidRPr="0067681C" w:rsidRDefault="00B86EE3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The </w:t>
            </w:r>
            <w:r w:rsidR="00CC2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paper contains professional</w:t>
            </w:r>
            <w:r w:rsidR="00CC2058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2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insights that are</w:t>
            </w:r>
            <w:r w:rsidR="00CC2058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mostly clear with a logical, flow</w:t>
            </w:r>
            <w:r w:rsidR="00C610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for each </w:t>
            </w:r>
            <w:r w:rsidR="008F7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topic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Most points are stated clearly and are supported by good examples or thoughtful analysis for each </w:t>
            </w:r>
            <w:r w:rsidR="00CC2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professional insight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017ED6C2" w14:textId="021E2895" w:rsidR="005F0125" w:rsidRDefault="005F0125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FC6E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482E65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17CD775D" w14:textId="301D219D" w:rsidR="00F171A0" w:rsidRPr="0067681C" w:rsidRDefault="00B86EE3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The components for </w:t>
            </w:r>
            <w:r w:rsidR="00C610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each</w:t>
            </w:r>
            <w:r w:rsidR="00C61044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D6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topic</w:t>
            </w:r>
            <w:r w:rsidR="002D648C"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6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addressed minimally. The analysis lacks flow or content and is unclear or confusing. Major points are not supported by examples or thoughtful analysi</w:t>
            </w:r>
            <w:r w:rsidR="00C610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s.</w:t>
            </w:r>
          </w:p>
        </w:tc>
        <w:tc>
          <w:tcPr>
            <w:tcW w:w="2700" w:type="dxa"/>
            <w:shd w:val="clear" w:color="auto" w:fill="auto"/>
          </w:tcPr>
          <w:p w14:paraId="4068F377" w14:textId="77777777" w:rsidR="00F171A0" w:rsidRPr="0067681C" w:rsidRDefault="00F171A0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3E6BF28F" w:rsidR="00F171A0" w:rsidRPr="005F0125" w:rsidRDefault="006C0749" w:rsidP="008F765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EB2A8A" w14:paraId="5FAFCF22" w14:textId="77777777" w:rsidTr="008F7657">
        <w:trPr>
          <w:trHeight w:val="795"/>
        </w:trPr>
        <w:tc>
          <w:tcPr>
            <w:tcW w:w="2422" w:type="dxa"/>
            <w:shd w:val="clear" w:color="auto" w:fill="BFBFBF" w:themeFill="background1" w:themeFillShade="BF"/>
          </w:tcPr>
          <w:p w14:paraId="0073944C" w14:textId="40EA0A14" w:rsidR="0013781A" w:rsidRPr="00B86EE3" w:rsidRDefault="00B33579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sz w:val="24"/>
                <w:szCs w:val="24"/>
              </w:rPr>
              <w:t>Personal and Practical Application</w:t>
            </w:r>
          </w:p>
        </w:tc>
        <w:tc>
          <w:tcPr>
            <w:tcW w:w="3060" w:type="dxa"/>
            <w:shd w:val="clear" w:color="auto" w:fill="auto"/>
          </w:tcPr>
          <w:p w14:paraId="6433979E" w14:textId="4A6AABFA" w:rsidR="005F0125" w:rsidRDefault="00FC6E4F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  <w:r w:rsidR="00453B60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  <w:r w:rsidR="00771460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0E38F" w14:textId="22BA67FA" w:rsidR="0013781A" w:rsidRPr="0067681C" w:rsidRDefault="00771460" w:rsidP="008F7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Applies the information learned appropriately with good personal insight for application or future use.</w:t>
            </w:r>
          </w:p>
        </w:tc>
        <w:tc>
          <w:tcPr>
            <w:tcW w:w="3150" w:type="dxa"/>
            <w:shd w:val="clear" w:color="auto" w:fill="auto"/>
          </w:tcPr>
          <w:p w14:paraId="2B7B49B8" w14:textId="3287498F" w:rsidR="005F0125" w:rsidRDefault="00FC6E4F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E85977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57B2CB18" w14:textId="635DF20D" w:rsidR="0013781A" w:rsidRPr="0067681C" w:rsidRDefault="00771460" w:rsidP="008F7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Applies most of the information learned appropriately with some pers</w:t>
            </w:r>
            <w:r w:rsidR="00432512" w:rsidRPr="0067681C">
              <w:rPr>
                <w:rFonts w:ascii="Times New Roman" w:hAnsi="Times New Roman" w:cs="Times New Roman"/>
                <w:sz w:val="24"/>
                <w:szCs w:val="24"/>
              </w:rPr>
              <w:t>onal insight for application or</w:t>
            </w: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future use</w:t>
            </w:r>
            <w:r w:rsidR="005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3727889D" w14:textId="3F54C89A" w:rsidR="005F0125" w:rsidRDefault="005F0125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FC6E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  <w:r w:rsidR="00453B60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  <w:r w:rsidR="00771460" w:rsidRPr="0067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B3D5D" w14:textId="4A123844" w:rsidR="0013781A" w:rsidRPr="0067681C" w:rsidRDefault="00771460" w:rsidP="008F76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sz w:val="24"/>
                <w:szCs w:val="24"/>
              </w:rPr>
              <w:t>Applies some of the information learned appropriately with little personal insight for application or future use</w:t>
            </w:r>
            <w:r w:rsidR="005F0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088DD841" w14:textId="77777777" w:rsidR="0013781A" w:rsidRPr="0067681C" w:rsidRDefault="0013781A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ADEED2" w14:textId="644B3B1A" w:rsidR="0013781A" w:rsidRPr="008D18CF" w:rsidRDefault="006C0749" w:rsidP="008F765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36040" w:rsidRPr="00EB2A8A" w14:paraId="25976D75" w14:textId="77777777" w:rsidTr="008F7657">
        <w:trPr>
          <w:trHeight w:val="435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76AA2F9A" w14:textId="1E4DCECF" w:rsidR="00036040" w:rsidRPr="00B86EE3" w:rsidRDefault="00036040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79F1287E" w14:textId="393B25AA" w:rsidR="00036040" w:rsidRPr="00B86EE3" w:rsidRDefault="00482E65" w:rsidP="008F765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3AB6C3A" w14:textId="61A97179" w:rsidR="00036040" w:rsidRPr="00B86EE3" w:rsidRDefault="00482E65" w:rsidP="008F765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5263A9B0" w14:textId="2D20B28A" w:rsidR="00036040" w:rsidRPr="00B86EE3" w:rsidRDefault="00482E65" w:rsidP="008F765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shd w:val="clear" w:color="auto" w:fill="8EAADB" w:themeFill="accent1" w:themeFillTint="99"/>
            <w:vAlign w:val="bottom"/>
          </w:tcPr>
          <w:p w14:paraId="54719CC1" w14:textId="2C1437CA" w:rsidR="00036040" w:rsidRPr="00B86EE3" w:rsidRDefault="00036040" w:rsidP="008F765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6E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EB2A8A" w14:paraId="36290A74" w14:textId="77777777" w:rsidTr="008F7657">
        <w:trPr>
          <w:trHeight w:val="705"/>
        </w:trPr>
        <w:tc>
          <w:tcPr>
            <w:tcW w:w="2422" w:type="dxa"/>
            <w:shd w:val="clear" w:color="auto" w:fill="BFBFBF" w:themeFill="background1" w:themeFillShade="BF"/>
          </w:tcPr>
          <w:p w14:paraId="3D4EF713" w14:textId="7DA70298" w:rsidR="0013781A" w:rsidRPr="00B86EE3" w:rsidRDefault="009D1B21" w:rsidP="008F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Current APA Formatting</w:t>
            </w:r>
          </w:p>
        </w:tc>
        <w:tc>
          <w:tcPr>
            <w:tcW w:w="3060" w:type="dxa"/>
            <w:shd w:val="clear" w:color="auto" w:fill="auto"/>
          </w:tcPr>
          <w:p w14:paraId="33EA8679" w14:textId="7D949E88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="005F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E85977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218ED8B6" w14:textId="062CCC5A" w:rsidR="008D18CF" w:rsidRDefault="005F0125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="006C0749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 format is used accurately and consistently as described below.</w:t>
            </w:r>
          </w:p>
          <w:p w14:paraId="79624932" w14:textId="38DA9D78" w:rsidR="0013781A" w:rsidRPr="00591D3C" w:rsidRDefault="008D18CF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Title page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R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unning head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numbers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references used in paper found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Reference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in correct and current APA format. </w:t>
            </w:r>
            <w:r w:rsidRPr="00B6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6AC7FA04" w14:textId="2A142FDF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="00E85977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27</w:t>
            </w:r>
            <w:r w:rsidR="00453B60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34A8679A" w14:textId="67865C6B" w:rsidR="008D18CF" w:rsidRDefault="005F0125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="006C0749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 format is used with minor issues as described below. </w:t>
            </w:r>
          </w:p>
          <w:p w14:paraId="521FF595" w14:textId="3429E942" w:rsidR="0013781A" w:rsidRPr="00591D3C" w:rsidRDefault="008D18CF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Title page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R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unning head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numbers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references used in paper found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Reference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in correct and current APA format. </w:t>
            </w:r>
            <w:r w:rsidRPr="00B6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30" w:type="dxa"/>
          </w:tcPr>
          <w:p w14:paraId="719E0055" w14:textId="40106723" w:rsidR="005F0125" w:rsidRDefault="005F0125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 to </w:t>
            </w:r>
            <w:r w:rsidR="00B01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  <w:r w:rsidR="00453B60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7C9BC43A" w14:textId="3E90A279" w:rsidR="008D18CF" w:rsidRDefault="005F0125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Current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0749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 format is used with several issues as described below. </w:t>
            </w:r>
          </w:p>
          <w:p w14:paraId="7EC3E6C5" w14:textId="77777777" w:rsidR="008D18CF" w:rsidRDefault="008D18CF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Title page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R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unning head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numbers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references used in paper found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Reference p</w:t>
            </w:r>
            <w:r w:rsidRPr="003C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in correct and current APA format. </w:t>
            </w:r>
            <w:r w:rsidRPr="00B6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20B4EE" w14:textId="3695E52C" w:rsidR="0013781A" w:rsidRPr="0067681C" w:rsidRDefault="0013781A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1C9C336" w14:textId="77777777" w:rsidR="0013781A" w:rsidRPr="0067681C" w:rsidRDefault="0013781A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452C3A9" w14:textId="7A8709E5" w:rsidR="0013781A" w:rsidRPr="008D18CF" w:rsidRDefault="006C0749" w:rsidP="008F765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EB2A8A" w14:paraId="4403415B" w14:textId="77777777" w:rsidTr="008F7657">
        <w:trPr>
          <w:trHeight w:val="822"/>
        </w:trPr>
        <w:tc>
          <w:tcPr>
            <w:tcW w:w="2422" w:type="dxa"/>
            <w:shd w:val="clear" w:color="auto" w:fill="BFBFBF" w:themeFill="background1" w:themeFillShade="BF"/>
          </w:tcPr>
          <w:p w14:paraId="5F82D8BC" w14:textId="6907E625" w:rsidR="0013781A" w:rsidRPr="00EB2A8A" w:rsidRDefault="009D1B21" w:rsidP="008F7657">
            <w:pPr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Mechanics &amp; Composition</w:t>
            </w:r>
          </w:p>
        </w:tc>
        <w:tc>
          <w:tcPr>
            <w:tcW w:w="3060" w:type="dxa"/>
            <w:shd w:val="clear" w:color="auto" w:fill="auto"/>
          </w:tcPr>
          <w:p w14:paraId="590E3639" w14:textId="3C910137" w:rsidR="005F0125" w:rsidRDefault="00FC6E4F" w:rsidP="008F7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5F0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482E65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4F7B319A" w14:textId="483B946B" w:rsidR="0013781A" w:rsidRPr="0067681C" w:rsidRDefault="009D1B21" w:rsidP="008F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Paper is free of errors in spelling, grammar, or </w:t>
            </w:r>
            <w:r w:rsidR="00AB5647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punctuation</w:t>
            </w:r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Graduate-level writing style displays exceptional composition with </w:t>
            </w:r>
            <w:proofErr w:type="gramStart"/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of</w:t>
            </w:r>
            <w:proofErr w:type="gramEnd"/>
            <w:r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following elements: coherent, cohesive, effective sentence/paragraph structures, logical progression, and transitions.</w:t>
            </w:r>
          </w:p>
        </w:tc>
        <w:tc>
          <w:tcPr>
            <w:tcW w:w="3150" w:type="dxa"/>
            <w:shd w:val="clear" w:color="auto" w:fill="auto"/>
          </w:tcPr>
          <w:p w14:paraId="0FFB62B6" w14:textId="7EFF7336" w:rsidR="005F0125" w:rsidRDefault="00FC6E4F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5F0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453B60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2E65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3660A1C9" w14:textId="53C25973" w:rsidR="0013781A" w:rsidRPr="0067681C" w:rsidRDefault="005F0125" w:rsidP="008F7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total of 1 </w:t>
            </w:r>
            <w:r w:rsidR="00432512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3 </w:t>
            </w:r>
            <w:r w:rsidR="009D1B21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errors in spelling, grammar, or punctuation. Clear writing style displaying basic composition with most of the following elements: coherent, cohesive, effective sentence/paragraph structures, logical progression, and transitions.</w:t>
            </w:r>
          </w:p>
        </w:tc>
        <w:tc>
          <w:tcPr>
            <w:tcW w:w="3330" w:type="dxa"/>
          </w:tcPr>
          <w:p w14:paraId="00409C29" w14:textId="61A6B677" w:rsidR="005F0125" w:rsidRDefault="005F0125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B01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C6E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D1B21" w:rsidRPr="006768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3C638F61" w14:textId="04D768EA" w:rsidR="0013781A" w:rsidRPr="0067681C" w:rsidRDefault="005F0125" w:rsidP="008F76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total of </w:t>
            </w:r>
            <w:r w:rsidR="00432512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or more p</w:t>
            </w:r>
            <w:r w:rsidR="006C0749" w:rsidRPr="0067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ervasive errors in spelling, grammar, or punctuation. Writing includes pervasive errors in multiple categories: coherent, cohesive, effective sentence/paragraph structures, logical progression, and transitions.</w:t>
            </w:r>
          </w:p>
        </w:tc>
        <w:tc>
          <w:tcPr>
            <w:tcW w:w="2700" w:type="dxa"/>
            <w:shd w:val="clear" w:color="auto" w:fill="auto"/>
          </w:tcPr>
          <w:p w14:paraId="5280516E" w14:textId="77777777" w:rsidR="0013781A" w:rsidRPr="0067681C" w:rsidRDefault="0013781A" w:rsidP="008F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7827F6E1" w:rsidR="0013781A" w:rsidRPr="008D18CF" w:rsidRDefault="006C0749" w:rsidP="008F765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522C7A35" w14:textId="25C3465E" w:rsidR="00482E65" w:rsidRPr="00482E65" w:rsidRDefault="00E82A58" w:rsidP="00771460">
      <w:pPr>
        <w:tabs>
          <w:tab w:val="left" w:pos="505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CD2226A" w14:textId="77777777" w:rsidR="007B6477" w:rsidRDefault="007B6477"/>
    <w:sectPr w:rsidR="007B6477" w:rsidSect="00036040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66880" w14:textId="77777777" w:rsidR="00BC478F" w:rsidRDefault="00BC478F" w:rsidP="005F0125">
      <w:pPr>
        <w:spacing w:after="0" w:line="240" w:lineRule="auto"/>
      </w:pPr>
      <w:r>
        <w:separator/>
      </w:r>
    </w:p>
  </w:endnote>
  <w:endnote w:type="continuationSeparator" w:id="0">
    <w:p w14:paraId="7C611B8D" w14:textId="77777777" w:rsidR="00BC478F" w:rsidRDefault="00BC478F" w:rsidP="005F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622232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C8D80" w14:textId="5200FCDF" w:rsidR="005F0125" w:rsidRPr="008D18CF" w:rsidRDefault="005F0125" w:rsidP="008D18CF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18C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D18C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D18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6416" w14:textId="77777777" w:rsidR="00BC478F" w:rsidRDefault="00BC478F" w:rsidP="005F0125">
      <w:pPr>
        <w:spacing w:after="0" w:line="240" w:lineRule="auto"/>
      </w:pPr>
      <w:r>
        <w:separator/>
      </w:r>
    </w:p>
  </w:footnote>
  <w:footnote w:type="continuationSeparator" w:id="0">
    <w:p w14:paraId="338DDCA4" w14:textId="77777777" w:rsidR="00BC478F" w:rsidRDefault="00BC478F" w:rsidP="005F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387C" w14:textId="689F4585" w:rsidR="005F0125" w:rsidRPr="008D18CF" w:rsidRDefault="005F0125" w:rsidP="008D18CF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EDUC </w:t>
    </w:r>
    <w:r w:rsidR="00E82A58">
      <w:rPr>
        <w:rFonts w:ascii="Times New Roman" w:hAnsi="Times New Roman" w:cs="Times New Roman"/>
        <w:sz w:val="20"/>
      </w:rPr>
      <w:t>6</w:t>
    </w:r>
    <w:r>
      <w:rPr>
        <w:rFonts w:ascii="Times New Roman" w:hAnsi="Times New Roman" w:cs="Times New Roman"/>
        <w:sz w:val="20"/>
      </w:rPr>
      <w:t>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36040"/>
    <w:rsid w:val="000642A0"/>
    <w:rsid w:val="000A0563"/>
    <w:rsid w:val="000A3AAB"/>
    <w:rsid w:val="0013781A"/>
    <w:rsid w:val="0016393F"/>
    <w:rsid w:val="001C4513"/>
    <w:rsid w:val="002A3E62"/>
    <w:rsid w:val="002D648C"/>
    <w:rsid w:val="002E574F"/>
    <w:rsid w:val="0032750F"/>
    <w:rsid w:val="0038416C"/>
    <w:rsid w:val="00432512"/>
    <w:rsid w:val="00445A1E"/>
    <w:rsid w:val="00453B60"/>
    <w:rsid w:val="00482E65"/>
    <w:rsid w:val="004907A2"/>
    <w:rsid w:val="00562FD7"/>
    <w:rsid w:val="0057172D"/>
    <w:rsid w:val="00591D3C"/>
    <w:rsid w:val="005D1400"/>
    <w:rsid w:val="005F0125"/>
    <w:rsid w:val="0061430A"/>
    <w:rsid w:val="00644894"/>
    <w:rsid w:val="0067681C"/>
    <w:rsid w:val="006B724D"/>
    <w:rsid w:val="006C0749"/>
    <w:rsid w:val="0073123A"/>
    <w:rsid w:val="00771460"/>
    <w:rsid w:val="007A1CD4"/>
    <w:rsid w:val="007A5FF7"/>
    <w:rsid w:val="007B52C4"/>
    <w:rsid w:val="007B6477"/>
    <w:rsid w:val="007B65F9"/>
    <w:rsid w:val="0081244A"/>
    <w:rsid w:val="00822E1A"/>
    <w:rsid w:val="008D0A48"/>
    <w:rsid w:val="008D18CF"/>
    <w:rsid w:val="008F7657"/>
    <w:rsid w:val="00927360"/>
    <w:rsid w:val="009D1B21"/>
    <w:rsid w:val="00A00B50"/>
    <w:rsid w:val="00AB561F"/>
    <w:rsid w:val="00AB5647"/>
    <w:rsid w:val="00B01F56"/>
    <w:rsid w:val="00B33579"/>
    <w:rsid w:val="00B86EE3"/>
    <w:rsid w:val="00BB4326"/>
    <w:rsid w:val="00BC478F"/>
    <w:rsid w:val="00C61044"/>
    <w:rsid w:val="00C7593D"/>
    <w:rsid w:val="00CC2058"/>
    <w:rsid w:val="00CC2235"/>
    <w:rsid w:val="00CD6BFC"/>
    <w:rsid w:val="00D02585"/>
    <w:rsid w:val="00D52EF2"/>
    <w:rsid w:val="00DB0D49"/>
    <w:rsid w:val="00E82A58"/>
    <w:rsid w:val="00E85977"/>
    <w:rsid w:val="00E97529"/>
    <w:rsid w:val="00F171A0"/>
    <w:rsid w:val="00FC6E4F"/>
    <w:rsid w:val="00FF1131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1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125"/>
  </w:style>
  <w:style w:type="paragraph" w:styleId="Footer">
    <w:name w:val="footer"/>
    <w:basedOn w:val="Normal"/>
    <w:link w:val="FooterChar"/>
    <w:uiPriority w:val="99"/>
    <w:unhideWhenUsed/>
    <w:rsid w:val="005F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Pulliam, Drew McKenzie Wright (Curriculum Development)</cp:lastModifiedBy>
  <cp:revision>2</cp:revision>
  <cp:lastPrinted>2017-11-02T15:56:00Z</cp:lastPrinted>
  <dcterms:created xsi:type="dcterms:W3CDTF">2020-08-29T00:21:00Z</dcterms:created>
  <dcterms:modified xsi:type="dcterms:W3CDTF">2020-08-29T00:21:00Z</dcterms:modified>
</cp:coreProperties>
</file>